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D539C5" w:rsidRPr="002D0E50" w:rsidP="002D0E50">
      <w:pPr>
        <w:pStyle w:val="PlainText"/>
        <w:ind w:firstLine="480" w:firstLineChars="2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13in;margin-top:968pt;mso-position-horizontal-relative:page;mso-position-vertical-relative:top-margin-area;position:absolute;width:33pt;z-index:251658240">
            <v:imagedata r:id="rId4" o:title=""/>
          </v:shape>
        </w:pict>
      </w:r>
      <w:bookmarkStart w:id="0" w:name="_GoBack"/>
      <w:bookmarkEnd w:id="0"/>
      <w:r w:rsidRPr="002D0E50">
        <w:rPr>
          <w:rFonts w:ascii="Times New Roman" w:eastAsia="黑体" w:hAnsi="Times New Roman" w:cs="Times New Roman" w:hint="eastAsia"/>
          <w:sz w:val="32"/>
          <w:szCs w:val="32"/>
        </w:rPr>
        <w:t>第二单元　审题立意</w:t>
      </w:r>
    </w:p>
    <w:p w:rsidR="00D539C5" w:rsidRPr="002D0E50" w:rsidP="002D0E50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2D0E50">
        <w:rPr>
          <w:rFonts w:ascii="黑体" w:eastAsia="黑体" w:hAnsi="黑体" w:cs="Times New Roman" w:hint="eastAsia"/>
          <w:sz w:val="24"/>
          <w:szCs w:val="24"/>
        </w:rPr>
        <w:t>写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作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目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标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理解审题立意的含义。审题就是审清题目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明确题目的要求；立意就是确立最主要的思想内容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即确立主题。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学会审题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并掌握常见的立意的方法。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通过审题立意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树立正确的人生观、价值观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培养思辨思维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提高对人生的品味与思考能力。</w:t>
      </w:r>
    </w:p>
    <w:p w:rsidR="00D539C5" w:rsidRPr="002D0E50" w:rsidP="002D0E50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2D0E50">
        <w:rPr>
          <w:rFonts w:ascii="黑体" w:eastAsia="黑体" w:hAnsi="黑体" w:cs="Times New Roman" w:hint="eastAsia"/>
          <w:sz w:val="24"/>
          <w:szCs w:val="24"/>
        </w:rPr>
        <w:t>回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扣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课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文</w:t>
      </w:r>
    </w:p>
    <w:p w:rsidR="00D539C5" w:rsidP="002D0E50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孔乙己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节选</w:t>
      </w:r>
      <w:r>
        <w:rPr>
          <w:rFonts w:ascii="Times New Roman" w:eastAsia="楷体_GB2312" w:hAnsi="Times New Roman" w:cs="Times New Roman"/>
        </w:rPr>
        <w:t>)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中秋过后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秋风是一天凉比一天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看看将近初冬；我整天的靠着火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也须穿上棉袄了。一天的下半天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没有一个顾客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我正合了眼坐着。忽然间听得一个声音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温一碗酒。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这声音虽然极低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却很耳熟。看时又全没有人。站起来向外一望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那孔乙己便在柜台下对了门槛坐着。他脸上黑而且瘦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已经不成样子；穿一件破夹袄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盘着两腿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下面垫一个蒲包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用草绳在肩上挂住；见了我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又说道：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温一碗酒。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掌柜也伸出头去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一面说：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孔乙己么？你还欠十九个钱呢！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孔乙己很颓唐的仰面答道：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这</w:t>
      </w:r>
      <w:r w:rsidRPr="00E35C51">
        <w:rPr>
          <w:rFonts w:hAnsi="宋体" w:cs="Times New Roman" w:hint="eastAsia"/>
        </w:rPr>
        <w:t>……</w:t>
      </w:r>
      <w:r w:rsidRPr="00E35C51">
        <w:rPr>
          <w:rFonts w:ascii="Times New Roman" w:eastAsia="楷体_GB2312" w:hAnsi="Times New Roman" w:cs="Times New Roman" w:hint="eastAsia"/>
        </w:rPr>
        <w:t>下回还清罢。这一回是现钱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酒要好。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掌柜仍然同平常一样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笑着对他说：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孔乙己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你又偷了东西了！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但他这回却不十分分辩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单说了一句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不要取笑！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取笑？要是不偷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怎么会打断腿？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孔乙己低声说道：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跌断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跌</w:t>
      </w:r>
      <w:r w:rsidRPr="00E35C51">
        <w:rPr>
          <w:rFonts w:hAnsi="宋体" w:cs="Times New Roman" w:hint="eastAsia"/>
        </w:rPr>
        <w:t>……”</w:t>
      </w:r>
      <w:r>
        <w:rPr>
          <w:rFonts w:ascii="Times New Roman" w:eastAsia="楷体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他的眼色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很像恳求掌柜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不要再提。此时已经聚集了几个人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便和掌柜都笑了。我温了酒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端出去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放在门槛上。他从破衣袋里</w:t>
      </w:r>
      <w:r w:rsidRPr="00E35C51">
        <w:rPr>
          <w:rFonts w:ascii="Times New Roman" w:eastAsia="楷体_GB2312" w:hAnsi="Times New Roman" w:cs="Times New Roman" w:hint="eastAsia"/>
          <w:em w:val="underDot"/>
        </w:rPr>
        <w:t>摸</w:t>
      </w:r>
      <w:r w:rsidRPr="00E35C51">
        <w:rPr>
          <w:rFonts w:ascii="Times New Roman" w:eastAsia="楷体_GB2312" w:hAnsi="Times New Roman" w:cs="Times New Roman" w:hint="eastAsia"/>
        </w:rPr>
        <w:t>出四文大钱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放在我手里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见他满手是泥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原来他便用这手走来的。不一会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他喝完酒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便又在旁人的说笑声中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坐着用这手慢慢走去了。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精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彩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这是孔乙己最后一次出场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作者没有刻意地介绍孔乙己的悲惨生活状况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而是如同往日一样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人们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仍然同平常一样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对待他。酒店掌柜见面就说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孔乙己么？你还欠十九个钱呢！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掌柜未曾有半点同情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竟还在索要酒钱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写出了他的冷酷无情。众人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都笑了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反映了社会的冷漠、世态的炎凉。孔乙己明明是因为偷东西而被打断了腿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却谎称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跌断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反映出旧知识分子死要面子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做了科举制度的牺牲品却又不自知的可悲。孔乙己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恳求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的眼色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显现出他遭受摧残后那种畏缩、害怕、绝望的心境。</w:t>
      </w:r>
    </w:p>
    <w:p w:rsidR="00D539C5" w:rsidP="002D0E50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蒲柳人家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节选</w:t>
      </w:r>
      <w:r>
        <w:rPr>
          <w:rFonts w:ascii="Times New Roman" w:eastAsia="楷体_GB2312" w:hAnsi="Times New Roman" w:cs="Times New Roman"/>
        </w:rPr>
        <w:t>)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但是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这一趟回来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何大学问好像苍老了几岁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愁眉苦脸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垂头丧气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眉头子挽成了鸡蛋大的疙瘩。何满子吱吱喳喳欢迎爷爷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爷爷一点儿也不欢喜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没有抱他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也没有亲他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捎马子空空荡荡只有两层皮。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何满子对爷爷心怀不满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拿白眼珠儿翻瞪爷爷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闷坐在窗根下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小嘴噘得能挂个油瓶儿。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后来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他听见奶奶跟爷爷吵了起来：</w:t>
      </w:r>
      <w:r>
        <w:rPr>
          <w:rFonts w:ascii="Times New Roman" w:eastAsia="楷体_GB2312" w:hAnsi="Times New Roman" w:cs="Times New Roman"/>
        </w:rPr>
        <w:t xml:space="preserve"> 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你一进家就丧门神似的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没一点儿喜色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要是你嫌弃我们娘儿俩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就留在口外别回来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死外丧也没人去给你收尸！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/>
        </w:rPr>
        <w:t xml:space="preserve"> 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妈的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我差一点儿扔了这把老骨头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你还咒我！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这一回吵架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爷爷却不肯向奶奶低头服软儿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忍气吞声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日本鬼子把咱们中国大卸八块啦！先在东三省立了个小宣统的满洲国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又在口外立了个德王的蒙疆政府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往后没有殷汝耕的公文护照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不许出口一步。这一趟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蒙疆军把我跟掌柜的扣住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硬说我们是共产党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不过是为了没收那几百匹马。掌柜的在牢房里上吊了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他们看我是个榨不出油水的穷光蛋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白吃他们的狱粮不上算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才把我放了。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/>
        </w:rPr>
        <w:t xml:space="preserve"> 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何满子听不大懂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可是他听说过殷汝耕这个名字。去年冬天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一个下大雪的日子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乡下哄传殷汝耕在通州坐了龙庭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另立国号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天怒人怨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大地穿白挂孝。寒假里周檎回来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大骂殷汝耕是儿皇帝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管殷汝耕叫石敬瑭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还给何满子讲了一段五代残唐的故事。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原来爷爷坐了牢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还险些扔了命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何满子心疼起爷爷来了。他正想进屋把爷爷哄得开了心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谁想爷爷竟把满腔怒火发泄到他身上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不但将他拴在葡萄架的立柱上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系的是拴贼扣儿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而且还硬逼他在石板上写一百个字。何满子一看见老秀才留下的这些手迹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就想起老秀才那一张阴沉沉的长脸和斑竹白铜锅的长杆烟袋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心里烦透了。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爷爷喝了一壶酒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四脚八叉躺在北房东屋土炕上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打着呼噜睡大觉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天塌了也惊不醒他；奶奶哭丧着脸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坐在外屋锅台上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拨动着一支牛拐骨捻麻绳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依然怒气不息。</w:t>
      </w:r>
      <w:r>
        <w:rPr>
          <w:rFonts w:ascii="Times New Roman" w:eastAsia="楷体_GB2312" w:hAnsi="Times New Roman" w:cs="Times New Roman"/>
        </w:rPr>
        <w:t xml:space="preserve"> 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现在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只有一个人能搭救何满子；但是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何满子望眼欲穿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这颗救命星却迟迟不从东边闪现出来。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精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彩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作者借何大学问之口交代了时代背景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写出了日本侵略中国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反动政府鱼肉百姓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搜刮民脂民膏的事实。在故事的不断发展中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写出了面对国难老百姓有着朴素的爱国情感。</w:t>
      </w:r>
    </w:p>
    <w:p w:rsidR="00D539C5" w:rsidRPr="002D0E50" w:rsidP="002D0E50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2D0E50">
        <w:rPr>
          <w:rFonts w:ascii="黑体" w:eastAsia="黑体" w:hAnsi="黑体" w:cs="Times New Roman" w:hint="eastAsia"/>
          <w:sz w:val="24"/>
          <w:szCs w:val="24"/>
        </w:rPr>
        <w:t>写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作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探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究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给苦药加点儿糖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它会更方便服用；做蛋糕时加点儿糖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它会变得更甜美。那么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我们的生活是不是也要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加点儿糖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呢？以《给生活加点儿糖》为题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写一篇作文。文体不限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不少于</w:t>
      </w:r>
      <w:r w:rsidRPr="00E35C51">
        <w:rPr>
          <w:rFonts w:ascii="Times New Roman" w:hAnsi="Times New Roman" w:cs="Times New Roman"/>
        </w:rPr>
        <w:t>500</w:t>
      </w:r>
      <w:r w:rsidRPr="00E35C51">
        <w:rPr>
          <w:rFonts w:ascii="Times New Roman" w:hAnsi="Times New Roman" w:cs="Times New Roman" w:hint="eastAsia"/>
        </w:rPr>
        <w:t>字。</w:t>
      </w:r>
    </w:p>
    <w:p w:rsidR="00D539C5" w:rsidRPr="002D0E50" w:rsidP="002D0E50">
      <w:pPr>
        <w:pStyle w:val="PlainText"/>
        <w:ind w:firstLine="480" w:firstLineChars="200"/>
        <w:jc w:val="center"/>
        <w:rPr>
          <w:rFonts w:ascii="Times New Roman" w:hAnsi="Times New Roman" w:cs="Times New Roman"/>
          <w:b/>
        </w:rPr>
      </w:pPr>
      <w:r w:rsidRPr="002D0E50">
        <w:rPr>
          <w:rFonts w:ascii="Times New Roman" w:hAnsi="Times New Roman" w:cs="Times New Roman" w:hint="eastAsia"/>
          <w:b/>
        </w:rPr>
        <w:t>五步构思法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第一步：审题拟题。这是一道命题作文题。该题的题眼是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加点儿糖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指甜的、美味的东西。写作时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要对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进行具体定位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写清楚加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之后生活的变化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本次作文就成功了。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第二步：高远立意。可以展现生活的美好、人性的美好、社会关系的和谐等。可以呼吁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给生活加点儿糖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反思生活中的不和谐音符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譬如冷漠、自私、不爱护公物、不重视环保等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提醒人们做点什么。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第三步：巧妙选材。为父母做顿饭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可以让家庭关系更和谐；朋友之间互赠礼物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可以让友情更牢固；晚饭后散步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日常做运动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可以让身体更加健康；读书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可以丰富初中生活；旅行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可以增长见识；尊重自然生命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可以营造诗意的生活氛围；等等。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第四步：谋篇布局。可以直接叙述一个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加糖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的故事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或采用排比段、小标题等形式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讲述几个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加糖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的故事。可以开篇树立批驳的靶子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先指出生活中的不良现象；然后进行批驳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再立论；最后得出结论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并进行呼吁和号召。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第五步：开头结尾。开头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可以运用倒叙；可以直接扣题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总领开篇；可以使用修辞句引领；可以设置悬念。结尾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可以总结上文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点明主题；可以呼应标题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收束全文；可以用问句收束全文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引发读者的思考；可以篇末得出结论。</w:t>
      </w:r>
    </w:p>
    <w:p w:rsidR="00D539C5" w:rsidRPr="002D0E50" w:rsidP="002D0E50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2D0E50">
        <w:rPr>
          <w:rFonts w:ascii="Times New Roman" w:hAnsi="Times New Roman" w:cs="Times New Roman" w:hint="eastAsia"/>
          <w:b/>
        </w:rPr>
        <w:t>佳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作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展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台　</w:t>
      </w:r>
    </w:p>
    <w:p w:rsidR="00D539C5" w:rsidP="002D0E50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给生活加点儿糖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人生如同一杯咖啡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本是苦涩的味道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如果加点儿糖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便会变得甜美</w:t>
      </w:r>
      <w:r w:rsidRPr="00E35C51">
        <w:rPr>
          <w:rFonts w:hAnsi="宋体" w:cs="Times New Roman" w:hint="eastAsia"/>
        </w:rPr>
        <w:t>……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这点儿糖是雨果的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对天空望久了便能看到上帝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是面对挫折时的乐观和从容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是面对困难时的微笑和豁达。生活的道路不可能一帆风顺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人生的航船总会遭遇风吹浪打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只要勇往直前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拨开重重迷雾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就能看到光明和希望。莫把挫折当作痛苦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要知道挫折成就勇者。怀揣希望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面带微笑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鼓足勇气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让我们和雨果一起等待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上帝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的降临。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别忘了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给生活加点儿糖。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这点儿糖是海子的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面朝大海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春暖花开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是生活的优雅情趣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是放下重压后的轻松和自由。就像在一条路上走累了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总要停下来歇歇。无意间在山间寻到了一捧鲜花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那醉人的香味将告诉你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生活并不乏味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只要愿意挖掘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快乐就在身边；只要耐心去做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贫瘠的土地也能开出灿烂的花朵；只要热爱生活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每天都将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春暖花开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别忘了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给生活加点儿糖。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这点儿糖是赵传的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我很丑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可是我很温柔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。不要把自卑当作失败的理由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要告诉自己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我可以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。为自己的生活加点儿糖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你会发现自己和别人一样。我们同在一片蓝天下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我们同在一片土地上。不要埋怨世界的不公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它最公平之处就是给了我们每个人一颗充满自信的心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这就足够了。让我们和赵传一起自信地告诉世界：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我很丑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可是我很温柔。</w:t>
      </w:r>
      <w:r w:rsidRPr="00E35C51">
        <w:rPr>
          <w:rFonts w:hAnsi="宋体" w:cs="Times New Roman" w:hint="eastAsia"/>
        </w:rPr>
        <w:t>”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别忘了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给生活加点儿糖。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就像是累了要歇歇脚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渴了要喝点水；就像是哭了要拭干泪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痛了要揉一揉。就当是为生活的车轮涂上润滑剂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请为平淡的生活加点儿糖吧！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朋友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请记住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热爱生活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那就别忘了给生活加点儿糖！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亮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D539C5" w:rsidP="002D0E50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选材：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给生活加点儿糖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就是面对挫折时要乐观而从容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具有生活的优雅情趣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自信地面对生活。</w:t>
      </w:r>
    </w:p>
    <w:p w:rsidR="00D539C5" w:rsidP="002D0E50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立意：</w:t>
      </w:r>
      <w:r w:rsidRPr="00E35C51">
        <w:rPr>
          <w:rFonts w:ascii="Times New Roman" w:eastAsia="仿宋_GB2312" w:hAnsi="Times New Roman" w:cs="Times New Roman" w:hint="eastAsia"/>
        </w:rPr>
        <w:t>呼吁读者学会热爱生活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提高生活的质量和愉悦感。</w:t>
      </w:r>
    </w:p>
    <w:p w:rsidR="00D539C5" w:rsidP="002D0E50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结构：</w:t>
      </w:r>
      <w:r w:rsidRPr="00E35C51">
        <w:rPr>
          <w:rFonts w:ascii="Times New Roman" w:eastAsia="仿宋_GB2312" w:hAnsi="Times New Roman" w:cs="Times New Roman" w:hint="eastAsia"/>
        </w:rPr>
        <w:t>总分总结构：总领＋三个排比段＋扣题收束。结构新颖独特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思路清晰。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语言：</w:t>
      </w:r>
      <w:r w:rsidRPr="00E35C51">
        <w:rPr>
          <w:rFonts w:ascii="Times New Roman" w:eastAsia="仿宋_GB2312" w:hAnsi="Times New Roman" w:cs="Times New Roman" w:hint="eastAsia"/>
        </w:rPr>
        <w:t>语言优美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语重心长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善于引用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分析透彻。</w:t>
      </w:r>
    </w:p>
    <w:p w:rsidR="00D539C5" w:rsidRPr="002D0E50" w:rsidP="002D0E50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2D0E50">
        <w:rPr>
          <w:rFonts w:ascii="黑体" w:eastAsia="黑体" w:hAnsi="黑体" w:cs="Times New Roman" w:hint="eastAsia"/>
          <w:sz w:val="24"/>
          <w:szCs w:val="24"/>
        </w:rPr>
        <w:t>技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法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提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高</w:t>
      </w:r>
    </w:p>
    <w:p w:rsidR="00D539C5" w:rsidRPr="002D0E50" w:rsidP="002D0E50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2D0E50">
        <w:rPr>
          <w:rFonts w:ascii="Times New Roman" w:hAnsi="Times New Roman" w:cs="Times New Roman" w:hint="eastAsia"/>
          <w:b/>
        </w:rPr>
        <w:t>技法一：审题要全面，抓关键词，确定写作方向。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审题时要注意题目对文体、内容、感情色彩等方面的具体要求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确保不在这些方面出错。不过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审题的关键还在于把握题意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也就是分析题目的含义和意图。为此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要理解题目的关键词语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领会其言外之意。</w:t>
      </w:r>
    </w:p>
    <w:p w:rsidR="00D539C5" w:rsidP="002D0E50">
      <w:pPr>
        <w:pStyle w:val="PlainText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[</w:t>
      </w:r>
      <w:r w:rsidRPr="00E35C51">
        <w:rPr>
          <w:rFonts w:ascii="Times New Roman" w:eastAsia="楷体_GB2312" w:hAnsi="Times New Roman" w:cs="Times New Roman"/>
        </w:rPr>
        <w:t>2017·</w:t>
      </w:r>
      <w:r w:rsidRPr="00E35C51">
        <w:rPr>
          <w:rFonts w:ascii="Times New Roman" w:eastAsia="楷体_GB2312" w:hAnsi="Times New Roman" w:cs="Times New Roman" w:hint="eastAsia"/>
        </w:rPr>
        <w:t>北京</w:t>
      </w:r>
      <w:r>
        <w:rPr>
          <w:rFonts w:ascii="Times New Roman" w:eastAsia="楷体_GB2312" w:hAnsi="Times New Roman" w:cs="Times New Roman"/>
        </w:rPr>
        <w:t>]</w:t>
      </w:r>
      <w:r w:rsidRPr="00E35C51">
        <w:rPr>
          <w:rFonts w:ascii="Times New Roman" w:eastAsia="楷体_GB2312" w:hAnsi="Times New Roman" w:cs="Times New Roman" w:hint="eastAsia"/>
        </w:rPr>
        <w:t>古人云：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万物贵其真。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这句话启示我们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无论是大千世界中的万事万物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还是日常生活中的为人、做事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都贵在一个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字。请将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/>
        </w:rPr>
        <w:t>________________</w:t>
      </w:r>
      <w:r w:rsidRPr="00E35C51">
        <w:rPr>
          <w:rFonts w:ascii="Times New Roman" w:eastAsia="楷体_GB2312" w:hAnsi="Times New Roman" w:cs="Times New Roman" w:hint="eastAsia"/>
        </w:rPr>
        <w:t>贵在真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补充完整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构成你的题目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写一篇文章。文体不限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诗歌除外</w:t>
      </w:r>
      <w:r>
        <w:rPr>
          <w:rFonts w:ascii="Times New Roman" w:eastAsia="楷体_GB2312" w:hAnsi="Times New Roman" w:cs="Times New Roman"/>
        </w:rPr>
        <w:t>)</w:t>
      </w:r>
      <w:r w:rsidRPr="00E35C51">
        <w:rPr>
          <w:rFonts w:ascii="Times New Roman" w:eastAsia="楷体_GB2312" w:hAnsi="Times New Roman" w:cs="Times New Roman" w:hint="eastAsia"/>
        </w:rPr>
        <w:t>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写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法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借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鉴</w:t>
      </w:r>
    </w:p>
    <w:p w:rsidR="00D539C5" w:rsidP="002D0E50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这是一个半命题作文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审题时要抓住关键词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真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真人、真事、真情感。通过对关键词的解析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我们发现对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的解读直接影响横线处内容的填写。例如：真诚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那我们就可以填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友谊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仿宋_GB2312" w:hAnsi="Times New Roman" w:cs="Times New Roman" w:hint="eastAsia"/>
        </w:rPr>
        <w:t>交往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；认真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那我们就可以填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读书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；等等。这是一个鼓励学生吐露心声、抒写真情的半命题作文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是让学生写自己的真实经历和看法的。</w:t>
      </w:r>
    </w:p>
    <w:p w:rsidR="00D539C5" w:rsidRPr="002D0E50" w:rsidP="002D0E50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2D0E50">
        <w:rPr>
          <w:rFonts w:ascii="Times New Roman" w:hAnsi="Times New Roman" w:cs="Times New Roman" w:hint="eastAsia"/>
          <w:b/>
        </w:rPr>
        <w:t>技法二：多角度思考题目，立意深刻、新颖、巧妙。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立意是把题意变成文章主题的过程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而主题是作品的灵魂。文章写得如何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在很大程度上取决于主题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立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得如何。立意首先要多角度思考题目</w:t>
      </w:r>
      <w:r>
        <w:rPr>
          <w:rFonts w:ascii="Times New Roman" w:hAnsi="Times New Roman" w:cs="Times New Roman"/>
        </w:rPr>
        <w:t>(</w:t>
      </w:r>
      <w:r w:rsidRPr="00E35C51">
        <w:rPr>
          <w:rFonts w:ascii="Times New Roman" w:hAnsi="Times New Roman" w:cs="Times New Roman" w:hint="eastAsia"/>
        </w:rPr>
        <w:t>材料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让自己的思路开阔起来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想法丰富起来。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有了多个想法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还要结合个人的写作能力、素材储备等加以选择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确定一个最适合自己的来作为文章的主题。作文立意要力求巧妙、新颖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有时甚至可以从反面入手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突破成说、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定论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凸显自己的个性。</w:t>
      </w:r>
    </w:p>
    <w:p w:rsidR="00D539C5" w:rsidP="002D0E50">
      <w:pPr>
        <w:pStyle w:val="PlainText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撑一竿竹篙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在潺潺的溪水中前行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两岸缤纷的桃花飘成了粉红色的雪。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我忘却了自己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登上水尽头的那座山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爬进小洞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来到了这人间仙境。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阳光透过洁白的云朵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照耀着这丰腴的土地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清澈的湖水妩媚地环绕着村庄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青山的影子便荡漾在水波里。高大的桑树、青翠的竹子护着整齐的房屋。狗儿欢跳的身影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勾起了孩子微笑的嘴角。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我呆呆地站着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看着这被幸福、和平笼罩的村庄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竟潸然泪下。面前的是安乐和富足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身后的是喧嚣与苦难。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眼前的一切抚慰着我的心灵。桃源人的盛情邀请使我心动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留下来吧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这里只有宁静、富足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这里是人间天堂。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几天的生活让我迷恋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但我依然决定离开。在朝霞染红天空的时候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我踏上小船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轻轻地点一下竹篙。小溪溅起的浪花仿佛是轻轻的叹息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沾衣的桃花想挽留我离去的身影。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我知道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这里不是属于我的世界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在这里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我会忘记幸福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忘记追求与梦想。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因为桃花源是不需要梦想与憧憬的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这里两千多年的平静拒绝了尘世的纷扰喧嚣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甜甜的田园气息麻醉了人们的思想。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或许小国寡民、与世无争是一种幸福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然而没有梦想的推动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文明就会永远停滞。</w:t>
      </w:r>
    </w:p>
    <w:p w:rsidR="00D539C5" w:rsidP="002D0E50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我知道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我留在这桃源仙境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便失去了梦想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失去了存在的价值；我也知道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我的世界还有许多不足、许多丑陋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而我不是振臂一呼应者云集的英雄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不能帮自己的世界涤荡污浊。但我依然选择前行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不管未来是辉煌抑或平淡。我的梦想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流动着斑斓的色彩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我想用微薄的力量使我的世界少一分丑陋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多一分美好。</w:t>
      </w:r>
    </w:p>
    <w:p w:rsidR="00D539C5" w:rsidP="002D0E50">
      <w:pPr>
        <w:pStyle w:val="PlainText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选自</w:t>
      </w:r>
      <w:r w:rsidRPr="00E35C51">
        <w:rPr>
          <w:rFonts w:ascii="Times New Roman" w:eastAsia="仿宋_GB2312" w:hAnsi="Times New Roman" w:cs="Times New Roman"/>
        </w:rPr>
        <w:t>2016</w:t>
      </w:r>
      <w:r w:rsidRPr="00E35C51">
        <w:rPr>
          <w:rFonts w:ascii="Times New Roman" w:eastAsia="仿宋_GB2312" w:hAnsi="Times New Roman" w:cs="Times New Roman" w:hint="eastAsia"/>
        </w:rPr>
        <w:t>年湖南怀化中考满分作文《我依然选择前行》</w:t>
      </w:r>
      <w:r>
        <w:rPr>
          <w:rFonts w:ascii="Times New Roman" w:eastAsia="仿宋_GB2312" w:hAnsi="Times New Roman" w:cs="Times New Roman"/>
        </w:rPr>
        <w:t>)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写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法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借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鉴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选文中小作者化身武陵渔人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进入陶渊明的作品《桃花源记》中的境界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描摹景物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讲述故事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抒发美好的情怀。偶入桃花源的武陵人为何会离开这人间仙境呢？原文并没有交代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小作者却根据自己对生活的理解给出了答案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使文章显得新颖而深刻。小作者使用第一人称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细腻地描写了人物激烈的思想斗争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借此表达了自己对生活的认识：与世无争的幸福会让自己失去梦想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失去人生的价值；现实生活虽有不足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自己虽能力有限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但只要尽力去做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就能使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世界少一分丑陋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多一分美好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。作为一名初中毕业生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对社会能有这样清醒的认识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确实让人敬佩。其思想深度无疑是本文最大的亮点。</w:t>
      </w:r>
    </w:p>
    <w:p w:rsidR="00D539C5" w:rsidRPr="002D0E50" w:rsidP="002D0E50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2D0E50">
        <w:rPr>
          <w:rFonts w:ascii="黑体" w:eastAsia="黑体" w:hAnsi="黑体" w:cs="Times New Roman" w:hint="eastAsia"/>
          <w:sz w:val="24"/>
          <w:szCs w:val="24"/>
        </w:rPr>
        <w:t>写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作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训</w:t>
      </w:r>
      <w:r w:rsidRPr="002D0E50">
        <w:rPr>
          <w:rFonts w:ascii="黑体" w:eastAsia="黑体" w:hAnsi="黑体" w:cs="Times New Roman"/>
          <w:sz w:val="24"/>
          <w:szCs w:val="24"/>
        </w:rPr>
        <w:t xml:space="preserve"> </w:t>
      </w:r>
      <w:r w:rsidRPr="002D0E50">
        <w:rPr>
          <w:rFonts w:ascii="黑体" w:eastAsia="黑体" w:hAnsi="黑体" w:cs="Times New Roman" w:hint="eastAsia"/>
          <w:sz w:val="24"/>
          <w:szCs w:val="24"/>
        </w:rPr>
        <w:t>练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2D0E50">
        <w:rPr>
          <w:rFonts w:ascii="Times New Roman" w:hAnsi="Times New Roman" w:cs="Times New Roman" w:hint="eastAsia"/>
          <w:b/>
        </w:rPr>
        <w:t>微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写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作</w:t>
      </w:r>
      <w:r>
        <w:rPr>
          <w:rFonts w:ascii="Times New Roman" w:hAnsi="Times New Roman" w:cs="Times New Roman" w:hint="eastAsia"/>
        </w:rPr>
        <w:t>　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阅读下面的材料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在认真审题的基础上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确定一个写作的主题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写一个小片段。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匆匆赶路的猫头鹰遇到斑鸠。斑鸠问它：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你要到哪儿去？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猫头鹰回答：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我打算搬到东方去。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斑鸠不解地问：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为什么呢？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猫头鹰说：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这里的人都讨厌我的叫声。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斑鸠说：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你只要改变自己的叫声就可以了。如果不改变你的叫声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即使到了东方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还是会惹人讨厌的。</w:t>
      </w:r>
      <w:r w:rsidRPr="00E35C51">
        <w:rPr>
          <w:rFonts w:hAnsi="宋体" w:cs="Times New Roman" w:hint="eastAsia"/>
        </w:rPr>
        <w:t>”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【提示】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这则寓言讲了一个什么样的故事？本来的寓意是什么？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你还可以悟出什么道理？试着从其他角度思考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甚至可以从反面立意。</w:t>
      </w:r>
    </w:p>
    <w:p w:rsidR="00D539C5" w:rsidRPr="002D0E50" w:rsidP="002D0E50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2D0E50">
        <w:rPr>
          <w:rFonts w:ascii="Times New Roman" w:hAnsi="Times New Roman" w:cs="Times New Roman" w:hint="eastAsia"/>
          <w:b/>
        </w:rPr>
        <w:t>大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作</w:t>
      </w:r>
      <w:r w:rsidRPr="002D0E50">
        <w:rPr>
          <w:rFonts w:ascii="Times New Roman" w:hAnsi="Times New Roman" w:cs="Times New Roman"/>
          <w:b/>
        </w:rPr>
        <w:t xml:space="preserve"> </w:t>
      </w:r>
      <w:r w:rsidRPr="002D0E50">
        <w:rPr>
          <w:rFonts w:ascii="Times New Roman" w:hAnsi="Times New Roman" w:cs="Times New Roman" w:hint="eastAsia"/>
          <w:b/>
        </w:rPr>
        <w:t>文　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以《翻过那座山》为题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写一篇记叙性的文章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不少于</w:t>
      </w:r>
      <w:r w:rsidRPr="00E35C51">
        <w:rPr>
          <w:rFonts w:ascii="Times New Roman" w:hAnsi="Times New Roman" w:cs="Times New Roman"/>
        </w:rPr>
        <w:t>600</w:t>
      </w:r>
      <w:r w:rsidRPr="00E35C51">
        <w:rPr>
          <w:rFonts w:ascii="Times New Roman" w:hAnsi="Times New Roman" w:cs="Times New Roman" w:hint="eastAsia"/>
        </w:rPr>
        <w:t>字。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【提示】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注意审题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看清楚题目中的限制条件。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记叙性文章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表明写作时要以记叙为主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综合运用其他表达方式。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注意把握题目中的关键词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探究其中的含义。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山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指什么？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翻过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又意味着什么？放开思路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从多个角度思考。</w:t>
      </w:r>
    </w:p>
    <w:p w:rsidR="00D539C5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注意根据你对题目含义的不同理解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拟出多个主题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从中筛选出自己感受最深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且比较新颖的主题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构思成文。</w:t>
      </w:r>
      <w:r>
        <w:rPr>
          <w:rFonts w:ascii="Times New Roman" w:hAnsi="Times New Roman" w:cs="Times New Roman"/>
        </w:rPr>
        <w:t xml:space="preserve"> </w:t>
      </w:r>
    </w:p>
    <w:p w:rsidR="00D539C5" w:rsidRPr="002D0E50" w:rsidP="002D0E50">
      <w:pPr>
        <w:pStyle w:val="PlainText"/>
        <w:ind w:firstLine="480" w:firstLineChars="200"/>
        <w:rPr>
          <w:rFonts w:ascii="Times New Roman" w:hAnsi="Times New Roman" w:cs="Times New Roman"/>
        </w:rPr>
      </w:pPr>
    </w:p>
    <w:p w:rsidR="00D539C5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D539C5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D539C5" w:rsidRPr="002665C3" w:rsidP="00FE4016">
      <w:pPr>
        <w:widowControl/>
        <w:ind w:firstLine="3600" w:firstLineChars="150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cs="宋体"/>
          <w:sz w:val="24"/>
        </w:rPr>
        <w:br w:type="page"/>
      </w:r>
      <w:r w:rsidRPr="00F172C0">
        <w:rPr>
          <w:rFonts w:ascii="黑体" w:eastAsia="黑体" w:hAnsi="黑体" w:cs="宋体" w:hint="eastAsia"/>
          <w:sz w:val="24"/>
        </w:rPr>
        <w:t>思路点拨与佳作示例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微写作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写作前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依据材料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认真审题。材料运用拟人化手法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通过猫头鹰与斑鸠的对话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阐明道理。从猫头鹰的角度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它能认识到自己的不足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却没有积极地改变自己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而是选择逃避；从斑鸠的角度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认识不足后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要积极地改变自己。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依据材料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确定主题。在此基础上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进一步明确主题</w:t>
      </w:r>
      <w:r w:rsidRPr="00581A2A">
        <w:rPr>
          <w:rFonts w:ascii="Times New Roman" w:hAnsi="Times New Roman" w:cs="Times New Roman"/>
        </w:rPr>
        <w:t>——</w:t>
      </w:r>
      <w:r w:rsidRPr="00581A2A">
        <w:rPr>
          <w:rFonts w:ascii="Times New Roman" w:hAnsi="Times New Roman" w:cs="Times New Roman" w:hint="eastAsia"/>
        </w:rPr>
        <w:t>如何去改变自己。在现实生活中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该怎么去做呢？材料告诉我们：一是要认清自己的不足或缺点；二是不回避问题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积极地改变自己；三是正确地看待别人正确的意见或建议。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D539C5" w:rsidP="001B78C9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改变自己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猫头鹰因人厌恶自己的叫声而决定向东迁徙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认为换个环境也许境遇会好些。斑鸠却一针见血地说：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你只要改变自己的叫声就可以了。如果不改变你的叫声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即使到了东方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还是会惹人讨厌的。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诚然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在生活中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当我们有不足或缺点时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要善于改变自己。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改变自己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从而完善自我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才能赢得他人的尊重。周处早年横行乡里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蛮横霸道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乡人对他恨之入骨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却敢怒而不敢言。他除了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三害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中的两害之后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被告知第三害就是他本人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于是他痛改前非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洗心革面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最终深受乡人爱戴。正是因为周处改变了自己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完善了自我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才使得境遇前后截然不同。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身处困境时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我们需要审视自我。如果困境是由自身造成的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那么我们必须改变自己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而不是改变环境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这样我们才能真正地走出困境。</w:t>
      </w:r>
    </w:p>
    <w:p w:rsidR="00D539C5" w:rsidP="001B78C9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审题立意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紧扣材料。作者在分析材料的基础上提出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改变自己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的观点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摆事实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讲道理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阐述为什么要改变自己。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行文自然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思路清晰。开头由材料中猫头鹰的迁徙引出论点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改变自己。第二段举例恰当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以周处为例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从正面论述改变自己才能赢得他人的尊重。文末加以论述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紧扣论点。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大作文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首先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要认真读题、审题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明确题目的范围及重点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找准题意。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山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既有有形的山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也有无形的山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从文题看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重点应放在无形的山上。无形的山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可能是人与人之间的隔阂与误解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也可能是人生的坎坷和磨难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还可能是自身的胆小、自卑、内向等性格缺陷。翻过了这座山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就意味着战胜或解除了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山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带来的巨大的阻挠、困惑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跨越了心中的障碍。应注意把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翻的过程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翻过后的心理体验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交代清楚。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文体上要求写成记叙文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可按这样的思路构思：山是什么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如何形成的</w:t>
      </w:r>
      <w:r w:rsidRPr="00581A2A">
        <w:rPr>
          <w:rFonts w:ascii="Times New Roman" w:hAnsi="Times New Roman" w:cs="Times New Roman"/>
        </w:rPr>
        <w:t>——</w:t>
      </w:r>
      <w:r w:rsidRPr="00581A2A">
        <w:rPr>
          <w:rFonts w:ascii="Times New Roman" w:hAnsi="Times New Roman" w:cs="Times New Roman" w:hint="eastAsia"/>
        </w:rPr>
        <w:t>如何翻过的</w:t>
      </w:r>
      <w:r w:rsidRPr="00581A2A">
        <w:rPr>
          <w:rFonts w:ascii="Times New Roman" w:hAnsi="Times New Roman" w:cs="Times New Roman"/>
        </w:rPr>
        <w:t>——</w:t>
      </w:r>
      <w:r w:rsidRPr="00581A2A">
        <w:rPr>
          <w:rFonts w:ascii="Times New Roman" w:hAnsi="Times New Roman" w:cs="Times New Roman" w:hint="eastAsia"/>
        </w:rPr>
        <w:t>翻过后的体验。其中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如何翻过的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作为重点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要详细地叙述事情的经过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交代清引起思想转变的触发点。这一触发点可能是一段语重心长的话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也可能是一个有特殊意义的动作或眼神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还可能是从一些事物或现象上得到的启发。写出心理的转变也就突出了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翻过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这一重点。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D539C5" w:rsidP="001B78C9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翻过那座山</w:t>
      </w:r>
    </w:p>
    <w:p w:rsidR="00D539C5" w:rsidP="001B78C9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那座无形的山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就耸立于我的眼前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隔绝了我所有的温暖和幸福。我渴望翻过它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到有阳光的地方扎营。</w:t>
      </w:r>
    </w:p>
    <w:p w:rsidR="00D539C5" w:rsidP="001B78C9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题记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我靠在紧闭的房门后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无声地抽泣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耳旁不停地响起妈妈说的每句话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温暖关切之至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令我更加愧疚。不知从何时起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妈妈的叮嘱常常会成为一场舌战的导火索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与妈妈的亲昵被莫名的争吵替代。从那一刻起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那座大山渐渐在我心中形成。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我缓缓地走向阳台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将厚厚的窗帘拉开一条小缝。窗外的嫩草尖上擎着晶莹的露珠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娇花掩映在草丛中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美景当前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却改变不了我此时糟糕的心境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为什么妈妈总是永无休止地唠叨和责备？为什么我们的生活总被争吵填满？我狠狠地甩着头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希望能把这些烦恼甩走。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窗外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不远处的一棵老树上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不知何时迁来一位新住户。几只毛茸茸的小脑袋向外张望着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一只羽翼间略带黄色的灰鸟飞到树上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把喙里的食物喂入小鸟张开的口中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然后轻轻地为雏儿们梳理着柔软的羽毛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先是在颈部轻轻地啄几下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然后顺着羽毛的纹理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把全部的爱融入其中。</w:t>
      </w:r>
    </w:p>
    <w:p w:rsidR="00D539C5" w:rsidP="001B78C9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这画面警醒了我：没有哪位母亲不希望子女快乐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不希望能和子女用心沟通的啊。不知不觉间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我的眼眶湿润了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我索性扯开眼前的窗帘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何必让它遮挡了我的视线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还有我的心！转身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不知何时妈妈已站在我身后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我尴尬地挤出一丝笑容。妈妈递上已经削好的苹果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我迟疑地接过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赶快转过身去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不敢凝视妈妈那深情的眼眸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还有那日渐布满皱纹的眼角。妈妈温柔地说：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妈不敢说自己是最好的母亲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可妈愿意为你付出一切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要知道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你是妈妈心中的唯一。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瞬间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眼泪滑过了她的脸颊。我情不自禁地扑进妈妈的怀抱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好温暖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好惬意。</w:t>
      </w:r>
    </w:p>
    <w:p w:rsidR="00D539C5" w:rsidP="001B78C9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翻过了那座山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眼前风景独好。我懂了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世上无论有多高的山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都遮不住亲情的阳光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与亲情同行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高山也会变成坦途。</w:t>
      </w:r>
    </w:p>
    <w:p w:rsidR="00D539C5" w:rsidP="001B78C9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选材：作者选取生活中的小事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由自己因小事与妈妈产生矛盾展开叙述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文中大量细腻的心理描写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让读者感到真实。</w:t>
      </w:r>
    </w:p>
    <w:p w:rsidR="00D539C5" w:rsidP="001B78C9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构思：文章一波三折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先是自己与母亲闹矛盾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心里难受；偶然见到鸟儿喂食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由此想到自己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理解了母亲的良苦用心；母亲吐露心声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化解矛盾。文末点题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起到了画龙点睛的作用。</w:t>
      </w:r>
    </w:p>
    <w:p w:rsidR="00D539C5" w:rsidRPr="002665C3" w:rsidP="001E615A">
      <w:pPr>
        <w:pStyle w:val="PlainText"/>
        <w:ind w:firstLine="480" w:firstLineChars="200"/>
        <w:rPr>
          <w:rFonts w:ascii="Times New Roman" w:hAnsi="Times New Roman" w:cs="Times New Roman"/>
        </w:rPr>
      </w:pPr>
    </w:p>
    <w:sectPr w:rsidSect="000E2E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52" w:bottom="1440" w:left="1752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 w:rsidP="008D7A96">
    <w:pPr>
      <w:pStyle w:val="Header"/>
      <w:pBdr>
        <w:bottom w:val="nil"/>
      </w:pBdr>
      <w:tabs>
        <w:tab w:val="left" w:pos="7770"/>
        <w:tab w:val="clear" w:pos="8306"/>
      </w:tabs>
      <w:snapToGrid/>
      <w:spacing w:before="234" w:beforeLines="75" w:line="240" w:lineRule="exact"/>
      <w:jc w:val="both"/>
      <w:textAlignment w:val="bottom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67A"/>
    <w:multiLevelType w:val="hybridMultilevel"/>
    <w:tmpl w:val="E76C9E4A"/>
    <w:lvl w:ilvl="0">
      <w:start w:val="1"/>
      <w:numFmt w:val="decimal"/>
      <w:lvlText w:val="%1"/>
      <w:lvlJc w:val="left"/>
      <w:pPr>
        <w:ind w:left="1025" w:hanging="465"/>
      </w:pPr>
      <w:rPr>
        <w:rFonts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E1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E1B"/>
    <w:pPr>
      <w:keepNext/>
      <w:keepLines/>
      <w:spacing w:before="280" w:after="290" w:line="376" w:lineRule="auto"/>
      <w:outlineLvl w:val="4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E1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E1B"/>
    <w:rPr>
      <w:rFonts w:ascii="Calibri" w:eastAsia="宋体" w:hAnsi="Calibri" w:cs="Calibri"/>
      <w:b/>
      <w:bCs/>
      <w:kern w:val="2"/>
      <w:sz w:val="28"/>
      <w:szCs w:val="28"/>
      <w:lang w:val="en-US" w:eastAsia="zh-CN" w:bidi="ar-SA"/>
    </w:rPr>
  </w:style>
  <w:style w:type="paragraph" w:styleId="PlainText">
    <w:name w:val="Plain Text"/>
    <w:basedOn w:val="Normal"/>
    <w:link w:val="PlainTextChar1"/>
    <w:uiPriority w:val="99"/>
    <w:rsid w:val="000E2E1B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E1B"/>
    <w:rPr>
      <w:rFonts w:ascii="宋体" w:eastAsia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0E2E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E1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E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99"/>
    <w:qFormat/>
    <w:rsid w:val="000E2E1B"/>
    <w:rPr>
      <w:rFonts w:cs="Times New Roman"/>
      <w:b/>
      <w:bCs/>
    </w:rPr>
  </w:style>
  <w:style w:type="paragraph" w:customStyle="1" w:styleId="1">
    <w:name w:val="正文1"/>
    <w:uiPriority w:val="99"/>
    <w:rsid w:val="000E2E1B"/>
    <w:pPr>
      <w:jc w:val="both"/>
    </w:pPr>
    <w:rPr>
      <w:rFonts w:ascii="Calibri" w:hAnsi="Calibri" w:cs="宋体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E2E1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TableGrid">
    <w:name w:val="Table Grid"/>
    <w:basedOn w:val="TableNormal"/>
    <w:uiPriority w:val="99"/>
    <w:rsid w:val="00CA5C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6</Pages>
  <Words>1040</Words>
  <Characters>5929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2018-02-23T12:33:00Z</dcterms:created>
  <dcterms:modified xsi:type="dcterms:W3CDTF">2018-11-29T23:40:00Z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